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Pr="006662F1" w:rsidRDefault="006662F1" w:rsidP="006662F1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F1">
        <w:rPr>
          <w:rFonts w:ascii="Times New Roman" w:hAnsi="Times New Roman" w:cs="Times New Roman"/>
          <w:sz w:val="28"/>
          <w:szCs w:val="28"/>
        </w:rPr>
        <w:t>Утвержден</w:t>
      </w:r>
    </w:p>
    <w:p w:rsidR="006662F1" w:rsidRPr="006662F1" w:rsidRDefault="006662F1" w:rsidP="006662F1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662F1" w:rsidRPr="006662F1" w:rsidRDefault="006662F1" w:rsidP="006662F1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F1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662F1" w:rsidRPr="006662F1" w:rsidRDefault="006662F1" w:rsidP="006662F1">
      <w:pPr>
        <w:pStyle w:val="a3"/>
        <w:ind w:left="5954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F1">
        <w:rPr>
          <w:rFonts w:ascii="Times New Roman" w:hAnsi="Times New Roman" w:cs="Times New Roman"/>
          <w:sz w:val="28"/>
          <w:szCs w:val="28"/>
        </w:rPr>
        <w:t>от 21.02.2023 №</w:t>
      </w:r>
      <w:r w:rsidRPr="006662F1">
        <w:rPr>
          <w:rFonts w:ascii="Times New Roman" w:hAnsi="Times New Roman" w:cs="Times New Roman"/>
          <w:sz w:val="28"/>
          <w:szCs w:val="28"/>
        </w:rPr>
        <w:t>205</w:t>
      </w:r>
    </w:p>
    <w:p w:rsidR="006662F1" w:rsidRPr="006662F1" w:rsidRDefault="006662F1" w:rsidP="006662F1">
      <w:pPr>
        <w:pStyle w:val="a3"/>
        <w:jc w:val="center"/>
        <w:rPr>
          <w:rStyle w:val="FontStyle17"/>
          <w:sz w:val="28"/>
          <w:szCs w:val="28"/>
        </w:rPr>
      </w:pPr>
    </w:p>
    <w:p w:rsidR="006662F1" w:rsidRDefault="006662F1" w:rsidP="006662F1">
      <w:pPr>
        <w:pStyle w:val="a3"/>
        <w:rPr>
          <w:rStyle w:val="FontStyle17"/>
          <w:sz w:val="28"/>
          <w:szCs w:val="28"/>
        </w:rPr>
      </w:pPr>
    </w:p>
    <w:p w:rsidR="006662F1" w:rsidRPr="006662F1" w:rsidRDefault="006662F1" w:rsidP="006662F1">
      <w:pPr>
        <w:pStyle w:val="a3"/>
        <w:rPr>
          <w:rStyle w:val="FontStyle17"/>
          <w:sz w:val="28"/>
          <w:szCs w:val="28"/>
        </w:rPr>
      </w:pPr>
    </w:p>
    <w:p w:rsidR="006662F1" w:rsidRPr="006662F1" w:rsidRDefault="006662F1" w:rsidP="006662F1">
      <w:pPr>
        <w:pStyle w:val="a3"/>
        <w:jc w:val="center"/>
        <w:rPr>
          <w:rStyle w:val="FontStyle17"/>
          <w:sz w:val="28"/>
          <w:szCs w:val="28"/>
        </w:rPr>
      </w:pPr>
      <w:r w:rsidRPr="006662F1">
        <w:rPr>
          <w:rStyle w:val="FontStyle17"/>
          <w:sz w:val="28"/>
          <w:szCs w:val="28"/>
        </w:rPr>
        <w:t xml:space="preserve">Состав </w:t>
      </w:r>
    </w:p>
    <w:p w:rsidR="006662F1" w:rsidRPr="006662F1" w:rsidRDefault="006662F1" w:rsidP="006662F1">
      <w:pPr>
        <w:pStyle w:val="a3"/>
        <w:jc w:val="center"/>
        <w:rPr>
          <w:rStyle w:val="FontStyle17"/>
          <w:sz w:val="28"/>
          <w:szCs w:val="28"/>
        </w:rPr>
      </w:pPr>
      <w:r w:rsidRPr="006662F1">
        <w:rPr>
          <w:rStyle w:val="FontStyle17"/>
          <w:sz w:val="28"/>
          <w:szCs w:val="28"/>
        </w:rPr>
        <w:t xml:space="preserve">межведомственной </w:t>
      </w:r>
      <w:proofErr w:type="spellStart"/>
      <w:r w:rsidRPr="006662F1">
        <w:rPr>
          <w:rStyle w:val="FontStyle17"/>
          <w:sz w:val="28"/>
          <w:szCs w:val="28"/>
        </w:rPr>
        <w:t>противопаводковой</w:t>
      </w:r>
      <w:proofErr w:type="spellEnd"/>
      <w:r w:rsidRPr="006662F1">
        <w:rPr>
          <w:rStyle w:val="FontStyle17"/>
          <w:sz w:val="28"/>
          <w:szCs w:val="28"/>
        </w:rPr>
        <w:t xml:space="preserve"> подкомиссии</w:t>
      </w:r>
    </w:p>
    <w:p w:rsidR="006662F1" w:rsidRPr="006662F1" w:rsidRDefault="006662F1" w:rsidP="006662F1">
      <w:pPr>
        <w:pStyle w:val="a3"/>
        <w:jc w:val="center"/>
        <w:rPr>
          <w:rStyle w:val="FontStyle17"/>
          <w:sz w:val="28"/>
          <w:szCs w:val="28"/>
        </w:rPr>
      </w:pPr>
      <w:r w:rsidRPr="006662F1">
        <w:rPr>
          <w:rStyle w:val="FontStyle17"/>
          <w:sz w:val="28"/>
          <w:szCs w:val="28"/>
        </w:rPr>
        <w:t>комиссии по предупреждению и ликвидации чрезвычайных ситуаций</w:t>
      </w:r>
    </w:p>
    <w:p w:rsidR="006662F1" w:rsidRPr="006662F1" w:rsidRDefault="006662F1" w:rsidP="00666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62F1">
        <w:rPr>
          <w:rStyle w:val="FontStyle17"/>
          <w:sz w:val="28"/>
          <w:szCs w:val="28"/>
        </w:rPr>
        <w:t>и обеспечению пожарной безопасности Березовского городского округа</w:t>
      </w:r>
    </w:p>
    <w:p w:rsidR="006662F1" w:rsidRPr="006662F1" w:rsidRDefault="006662F1" w:rsidP="00666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-147" w:type="dxa"/>
        <w:tblLook w:val="01E0" w:firstRow="1" w:lastRow="1" w:firstColumn="1" w:lastColumn="1" w:noHBand="0" w:noVBand="0"/>
      </w:tblPr>
      <w:tblGrid>
        <w:gridCol w:w="2557"/>
        <w:gridCol w:w="7655"/>
      </w:tblGrid>
      <w:tr w:rsidR="006662F1" w:rsidRPr="006662F1" w:rsidTr="006662F1">
        <w:tc>
          <w:tcPr>
            <w:tcW w:w="2557" w:type="dxa"/>
            <w:shd w:val="clear" w:color="auto" w:fill="auto"/>
          </w:tcPr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Еловиков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А.В.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Солтанович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Д.С.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Борисова О.И.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Члены комиссии: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Емелин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А.А.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Сахарова Н.В.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Кинева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О.Б.  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color w:val="000000" w:themeColor="text1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color w:val="000000" w:themeColor="text1"/>
                <w:sz w:val="28"/>
                <w:szCs w:val="28"/>
              </w:rPr>
              <w:t>Алешин Е.Н.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Кондакова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Ю.Л. 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Зимина С.А.     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Колышов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В.Б.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Упорова Г.И.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     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Хрушкова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Ю.А.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Емелин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К.В.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Ковина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Е.В.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Саликов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Г.Н.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Левин Ю.Ю.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Алешина А.А.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lastRenderedPageBreak/>
              <w:t>Крицкий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С.Т.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Гараев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В.Б.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Коростелев А.В.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    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Брякин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А.Г.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6662F1">
              <w:rPr>
                <w:sz w:val="28"/>
                <w:szCs w:val="28"/>
              </w:rPr>
              <w:t>Хмыльнин</w:t>
            </w:r>
            <w:proofErr w:type="spellEnd"/>
            <w:r w:rsidRPr="006662F1">
              <w:rPr>
                <w:sz w:val="28"/>
                <w:szCs w:val="28"/>
              </w:rPr>
              <w:t xml:space="preserve"> А.В.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Лушев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В.Б. 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lastRenderedPageBreak/>
              <w:t>-председатель подкомиссии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,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заместитель главы администрации Березовского городского округа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заместитель председателя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подкомиссии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>,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директор МКУ «Благоустройство и ЖКХ»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-секретарь подкомиссии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,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инженер МКУ «Благоустройство и ЖКХ»</w:t>
            </w:r>
          </w:p>
          <w:p w:rsid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-главный инженер МКУ «Благоустройство и ЖКХ»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-начальник отдела   жилищно-коммунального хозяйства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администрации Березовского городского округа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color w:val="000000" w:themeColor="text1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color w:val="000000" w:themeColor="text1"/>
                <w:sz w:val="28"/>
                <w:szCs w:val="28"/>
              </w:rPr>
              <w:t xml:space="preserve">-заместитель начальника отдела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жилищно-коммунального хозяйства</w:t>
            </w:r>
            <w:r w:rsidRPr="006662F1">
              <w:rPr>
                <w:rStyle w:val="FontStyle17"/>
                <w:rFonts w:eastAsia="Arial Unicode MS"/>
                <w:color w:val="000000" w:themeColor="text1"/>
                <w:sz w:val="28"/>
                <w:szCs w:val="28"/>
              </w:rPr>
              <w:t xml:space="preserve"> администрации Березовского городского округа 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-начальник отдела архитектуры и градостроительства – главный архитектор администрации Березовского городского округа</w:t>
            </w:r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-глава    территориального    отдела администрации                         Березовского городского округа по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п.Старопышминск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>у</w:t>
            </w:r>
            <w:proofErr w:type="spellEnd"/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-глава территориального отдела администрации                         Березовского городского округа по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п.Кедровка</w:t>
            </w:r>
            <w:proofErr w:type="spellEnd"/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-глава    территориального    отдела администрации Березовского городского округа по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п.Сарапулка</w:t>
            </w:r>
            <w:proofErr w:type="spellEnd"/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-глава    территориального    отдела администрации Березовского городского округа по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п.Ключевск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>у</w:t>
            </w:r>
            <w:proofErr w:type="spellEnd"/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-глава    территориального    отдела администрации Березовского городского округа по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п.Лосин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>ому</w:t>
            </w:r>
            <w:proofErr w:type="spellEnd"/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-глава    территориального    отдела администрации Березовского городского округа по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п.Монетн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>ому</w:t>
            </w:r>
            <w:proofErr w:type="spellEnd"/>
          </w:p>
          <w:p w:rsidR="006662F1" w:rsidRPr="006662F1" w:rsidRDefault="006662F1" w:rsidP="006662F1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-главный специалист отдела общественной безопасности администрации Березовского   городского округа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-директор   муниципального    казенного учреждения </w:t>
            </w:r>
            <w:r w:rsidRPr="006662F1">
              <w:rPr>
                <w:sz w:val="28"/>
                <w:szCs w:val="28"/>
              </w:rPr>
              <w:t>«Центр гражданской защиты Березовского городского округа»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-инженер обогатительной фабрики ООО «Березовский рудник»</w:t>
            </w:r>
          </w:p>
          <w:p w:rsidR="006662F1" w:rsidRPr="006662F1" w:rsidRDefault="006662F1" w:rsidP="006662F1">
            <w:pPr>
              <w:pStyle w:val="Style6"/>
              <w:widowControl/>
              <w:jc w:val="both"/>
              <w:rPr>
                <w:rStyle w:val="FontStyle17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-директор МУП БВКХ «Водоканал» (по согласованию)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lastRenderedPageBreak/>
              <w:t>-директор ООО «Лосиное ЖКХ» (по согласованию)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-директор ООО «Аква-сервис» (по согласованию)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-начальник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 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Росгвардии</w:t>
            </w:r>
            <w:proofErr w:type="spellEnd"/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ОВО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по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г.Березовскому</w:t>
            </w:r>
            <w:proofErr w:type="spellEnd"/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</w:t>
            </w:r>
            <w:proofErr w:type="gram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(</w:t>
            </w:r>
            <w:proofErr w:type="gram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по согласованию)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-начальник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отдела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МВД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России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по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г.Березовскому</w:t>
            </w:r>
            <w:proofErr w:type="spellEnd"/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7"/>
                <w:rFonts w:eastAsia="Arial Unicode MS"/>
                <w:sz w:val="28"/>
                <w:szCs w:val="28"/>
              </w:rPr>
              <w:t xml:space="preserve">  </w:t>
            </w: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(</w:t>
            </w:r>
            <w:proofErr w:type="gram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по согласованию)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-</w:t>
            </w:r>
            <w:r w:rsidRPr="006662F1">
              <w:rPr>
                <w:sz w:val="28"/>
                <w:szCs w:val="28"/>
              </w:rPr>
              <w:t xml:space="preserve">главный государственный инспектор безопасности            </w:t>
            </w:r>
            <w:proofErr w:type="gramStart"/>
            <w:r w:rsidRPr="006662F1">
              <w:rPr>
                <w:sz w:val="28"/>
                <w:szCs w:val="28"/>
              </w:rPr>
              <w:t>дорожного</w:t>
            </w:r>
            <w:r>
              <w:rPr>
                <w:sz w:val="28"/>
                <w:szCs w:val="28"/>
              </w:rPr>
              <w:t xml:space="preserve"> </w:t>
            </w:r>
            <w:r w:rsidRPr="006662F1">
              <w:rPr>
                <w:sz w:val="28"/>
                <w:szCs w:val="28"/>
              </w:rPr>
              <w:t xml:space="preserve"> движения</w:t>
            </w:r>
            <w:proofErr w:type="gramEnd"/>
            <w:r w:rsidRPr="00666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662F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6662F1">
              <w:rPr>
                <w:sz w:val="28"/>
                <w:szCs w:val="28"/>
              </w:rPr>
              <w:t>Березовскому городскому округу</w:t>
            </w:r>
            <w:r>
              <w:rPr>
                <w:sz w:val="28"/>
                <w:szCs w:val="28"/>
              </w:rPr>
              <w:t xml:space="preserve"> </w:t>
            </w:r>
            <w:r w:rsidRPr="006662F1">
              <w:rPr>
                <w:sz w:val="28"/>
                <w:szCs w:val="28"/>
              </w:rPr>
              <w:t>(по согласованию)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-главный государственный санитарный врач </w:t>
            </w:r>
            <w:proofErr w:type="gram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в  Орджоникидзевском</w:t>
            </w:r>
            <w:proofErr w:type="gram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, Железнодорожном районах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г.Екатеринбурга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г.Березовского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г.Верхняя</w:t>
            </w:r>
            <w:proofErr w:type="spellEnd"/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 xml:space="preserve"> Пышма</w:t>
            </w:r>
          </w:p>
          <w:p w:rsidR="006662F1" w:rsidRPr="006662F1" w:rsidRDefault="006662F1" w:rsidP="006662F1">
            <w:pPr>
              <w:pStyle w:val="Style8"/>
              <w:widowControl/>
              <w:tabs>
                <w:tab w:val="left" w:pos="2424"/>
              </w:tabs>
              <w:spacing w:line="240" w:lineRule="auto"/>
              <w:ind w:firstLine="0"/>
              <w:rPr>
                <w:rStyle w:val="FontStyle17"/>
                <w:rFonts w:eastAsia="Arial Unicode MS"/>
                <w:sz w:val="28"/>
                <w:szCs w:val="28"/>
              </w:rPr>
            </w:pPr>
            <w:r w:rsidRPr="006662F1">
              <w:rPr>
                <w:rStyle w:val="FontStyle17"/>
                <w:rFonts w:eastAsia="Arial Unicode MS"/>
                <w:sz w:val="28"/>
                <w:szCs w:val="28"/>
              </w:rPr>
              <w:t>(по согласованию)</w:t>
            </w:r>
          </w:p>
        </w:tc>
      </w:tr>
    </w:tbl>
    <w:p w:rsidR="006662F1" w:rsidRPr="006662F1" w:rsidRDefault="006662F1" w:rsidP="006662F1">
      <w:pPr>
        <w:pStyle w:val="cls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2F1" w:rsidRPr="006662F1" w:rsidRDefault="006662F1" w:rsidP="0066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4E" w:rsidRPr="006662F1" w:rsidRDefault="00D94A4E" w:rsidP="006662F1">
      <w:pPr>
        <w:rPr>
          <w:sz w:val="28"/>
          <w:szCs w:val="28"/>
        </w:rPr>
      </w:pPr>
    </w:p>
    <w:sectPr w:rsidR="00D94A4E" w:rsidRPr="006662F1" w:rsidSect="006662F1">
      <w:headerReference w:type="default" r:id="rId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266"/>
      <w:docPartObj>
        <w:docPartGallery w:val="Page Numbers (Top of Page)"/>
        <w:docPartUnique/>
      </w:docPartObj>
    </w:sdtPr>
    <w:sdtEndPr/>
    <w:sdtContent>
      <w:p w:rsidR="008A42A6" w:rsidRDefault="006662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2A6" w:rsidRDefault="00666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E"/>
    <w:rsid w:val="001C203E"/>
    <w:rsid w:val="006662F1"/>
    <w:rsid w:val="00D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9F4"/>
  <w15:chartTrackingRefBased/>
  <w15:docId w15:val="{65C864C2-A43C-49DD-B969-1288F85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6662F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662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66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662F1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6">
    <w:name w:val="Style6"/>
    <w:basedOn w:val="a"/>
    <w:rsid w:val="006662F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6662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2023-03-01T07:37:00Z</dcterms:created>
  <dcterms:modified xsi:type="dcterms:W3CDTF">2023-03-01T07:42:00Z</dcterms:modified>
</cp:coreProperties>
</file>